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EE7" w:rsidRPr="0050188A" w:rsidRDefault="009A3EE7" w:rsidP="00094FCD">
      <w:pPr>
        <w:pStyle w:val="paragraph"/>
        <w:spacing w:before="0" w:beforeAutospacing="0" w:after="0" w:afterAutospacing="0" w:line="480" w:lineRule="auto"/>
        <w:textAlignment w:val="baseline"/>
        <w:rPr>
          <w:rStyle w:val="normaltextrun"/>
          <w:color w:val="262626"/>
        </w:rPr>
      </w:pPr>
      <w:proofErr w:type="spellStart"/>
      <w:r w:rsidRPr="0050188A">
        <w:rPr>
          <w:rStyle w:val="normaltextrun"/>
          <w:color w:val="262626"/>
        </w:rPr>
        <w:t>Zuzu</w:t>
      </w:r>
      <w:proofErr w:type="spellEnd"/>
      <w:r w:rsidRPr="0050188A">
        <w:rPr>
          <w:rStyle w:val="normaltextrun"/>
          <w:color w:val="262626"/>
        </w:rPr>
        <w:t xml:space="preserve"> Baker</w:t>
      </w:r>
    </w:p>
    <w:p w:rsidR="009A3EE7" w:rsidRPr="0050188A" w:rsidRDefault="009A3EE7" w:rsidP="00094FCD">
      <w:pPr>
        <w:pStyle w:val="paragraph"/>
        <w:spacing w:before="0" w:beforeAutospacing="0" w:after="0" w:afterAutospacing="0" w:line="480" w:lineRule="auto"/>
        <w:textAlignment w:val="baseline"/>
        <w:rPr>
          <w:rStyle w:val="normaltextrun"/>
          <w:color w:val="262626"/>
        </w:rPr>
      </w:pPr>
      <w:r w:rsidRPr="0050188A">
        <w:rPr>
          <w:rStyle w:val="normaltextrun"/>
          <w:color w:val="262626"/>
        </w:rPr>
        <w:t>Mrs. Taylor</w:t>
      </w:r>
    </w:p>
    <w:p w:rsidR="009A3EE7" w:rsidRPr="0050188A" w:rsidRDefault="009A3EE7" w:rsidP="00094FCD">
      <w:pPr>
        <w:pStyle w:val="paragraph"/>
        <w:spacing w:before="0" w:beforeAutospacing="0" w:after="0" w:afterAutospacing="0" w:line="480" w:lineRule="auto"/>
        <w:textAlignment w:val="baseline"/>
        <w:rPr>
          <w:rStyle w:val="normaltextrun"/>
          <w:color w:val="262626"/>
        </w:rPr>
      </w:pPr>
      <w:r w:rsidRPr="0050188A">
        <w:rPr>
          <w:rStyle w:val="normaltextrun"/>
          <w:color w:val="262626"/>
        </w:rPr>
        <w:t xml:space="preserve">English I – </w:t>
      </w:r>
      <w:r w:rsidR="00094FCD">
        <w:rPr>
          <w:rStyle w:val="normaltextrun"/>
          <w:color w:val="262626"/>
        </w:rPr>
        <w:t>2</w:t>
      </w:r>
      <w:r w:rsidR="00094FCD" w:rsidRPr="00094FCD">
        <w:rPr>
          <w:rStyle w:val="normaltextrun"/>
          <w:color w:val="262626"/>
          <w:vertAlign w:val="superscript"/>
        </w:rPr>
        <w:t>nd</w:t>
      </w:r>
      <w:r w:rsidRPr="0050188A">
        <w:rPr>
          <w:rStyle w:val="normaltextrun"/>
          <w:color w:val="262626"/>
        </w:rPr>
        <w:t xml:space="preserve"> period</w:t>
      </w:r>
    </w:p>
    <w:p w:rsidR="009A3EE7" w:rsidRPr="0050188A" w:rsidRDefault="009A3EE7" w:rsidP="00094FCD">
      <w:pPr>
        <w:pStyle w:val="paragraph"/>
        <w:spacing w:before="0" w:beforeAutospacing="0" w:after="0" w:afterAutospacing="0" w:line="480" w:lineRule="auto"/>
        <w:textAlignment w:val="baseline"/>
        <w:rPr>
          <w:rStyle w:val="normaltextrun"/>
          <w:color w:val="262626"/>
        </w:rPr>
      </w:pPr>
      <w:r w:rsidRPr="0050188A">
        <w:rPr>
          <w:rStyle w:val="normaltextrun"/>
          <w:color w:val="262626"/>
        </w:rPr>
        <w:t>11 May 2015</w:t>
      </w:r>
    </w:p>
    <w:p w:rsidR="009A3EE7" w:rsidRPr="0050188A" w:rsidRDefault="009A3EE7" w:rsidP="00094FCD">
      <w:pPr>
        <w:pStyle w:val="paragraph"/>
        <w:spacing w:before="0" w:beforeAutospacing="0" w:after="0" w:afterAutospacing="0" w:line="480" w:lineRule="auto"/>
        <w:jc w:val="center"/>
        <w:textAlignment w:val="baseline"/>
      </w:pPr>
      <w:r w:rsidRPr="0050188A">
        <w:rPr>
          <w:rStyle w:val="normaltextrun"/>
          <w:color w:val="262626"/>
        </w:rPr>
        <w:t>Annotated</w:t>
      </w:r>
      <w:r w:rsidRPr="0050188A">
        <w:rPr>
          <w:rStyle w:val="apple-converted-space"/>
          <w:color w:val="262626"/>
        </w:rPr>
        <w:t> </w:t>
      </w:r>
      <w:r w:rsidRPr="0050188A">
        <w:rPr>
          <w:rStyle w:val="normaltextrun"/>
          <w:color w:val="262626"/>
        </w:rPr>
        <w:t>Bibliography</w:t>
      </w:r>
      <w:r w:rsidRPr="0050188A">
        <w:rPr>
          <w:rStyle w:val="eop"/>
        </w:rPr>
        <w:t>  </w:t>
      </w:r>
    </w:p>
    <w:p w:rsidR="009A3EE7" w:rsidRPr="0050188A" w:rsidRDefault="009A3EE7" w:rsidP="00A63C66">
      <w:pPr>
        <w:pStyle w:val="paragraph"/>
        <w:spacing w:before="0" w:beforeAutospacing="0" w:after="0" w:afterAutospacing="0" w:line="480" w:lineRule="auto"/>
        <w:textAlignment w:val="baseline"/>
      </w:pPr>
      <w:r w:rsidRPr="0050188A">
        <w:rPr>
          <w:rStyle w:val="eop"/>
        </w:rPr>
        <w:t> </w:t>
      </w:r>
      <w:r w:rsidRPr="0050188A">
        <w:rPr>
          <w:rStyle w:val="normaltextrun"/>
        </w:rPr>
        <w:t>Browne, Elizabeth, Humphreys, Penelope,</w:t>
      </w:r>
      <w:r w:rsidRPr="0050188A">
        <w:rPr>
          <w:rStyle w:val="apple-converted-space"/>
        </w:rPr>
        <w:t> </w:t>
      </w:r>
      <w:proofErr w:type="spellStart"/>
      <w:r w:rsidRPr="0050188A">
        <w:rPr>
          <w:rStyle w:val="spellingerror"/>
        </w:rPr>
        <w:t>Studman</w:t>
      </w:r>
      <w:proofErr w:type="spellEnd"/>
      <w:r w:rsidRPr="0050188A">
        <w:rPr>
          <w:rStyle w:val="normaltextrun"/>
        </w:rPr>
        <w:t xml:space="preserve">, Sarah, and Dawes, Mary, 1697-1791. </w:t>
      </w:r>
      <w:r w:rsidR="00A63C66">
        <w:rPr>
          <w:rStyle w:val="normaltextrun"/>
        </w:rPr>
        <w:tab/>
      </w:r>
      <w:r w:rsidRPr="0050188A">
        <w:rPr>
          <w:rStyle w:val="normaltextrun"/>
        </w:rPr>
        <w:t>"English Recipe Book, Late 17th - Early 19th Century."</w:t>
      </w:r>
      <w:r w:rsidRPr="0050188A">
        <w:rPr>
          <w:rStyle w:val="apple-converted-space"/>
        </w:rPr>
        <w:t> </w:t>
      </w:r>
      <w:proofErr w:type="spellStart"/>
      <w:r w:rsidRPr="0050188A">
        <w:rPr>
          <w:rStyle w:val="spellingerror"/>
        </w:rPr>
        <w:t>Wellcome</w:t>
      </w:r>
      <w:proofErr w:type="spellEnd"/>
      <w:r w:rsidRPr="0050188A">
        <w:rPr>
          <w:rStyle w:val="apple-converted-space"/>
        </w:rPr>
        <w:t> </w:t>
      </w:r>
      <w:r w:rsidRPr="0050188A">
        <w:rPr>
          <w:rStyle w:val="normaltextrun"/>
        </w:rPr>
        <w:t>Library:</w:t>
      </w:r>
      <w:r w:rsidRPr="0050188A">
        <w:rPr>
          <w:rStyle w:val="apple-converted-space"/>
        </w:rPr>
        <w:t> </w:t>
      </w:r>
      <w:r w:rsidRPr="0050188A">
        <w:rPr>
          <w:rStyle w:val="normaltextrun"/>
        </w:rPr>
        <w:t>MS 7851.</w:t>
      </w:r>
      <w:r w:rsidRPr="0050188A">
        <w:rPr>
          <w:rStyle w:val="eop"/>
        </w:rPr>
        <w:t> </w:t>
      </w:r>
    </w:p>
    <w:p w:rsidR="009A3EE7" w:rsidRPr="0050188A" w:rsidRDefault="009A3EE7" w:rsidP="00A63C66">
      <w:pPr>
        <w:pStyle w:val="paragraph"/>
        <w:spacing w:before="0" w:beforeAutospacing="0" w:after="0" w:afterAutospacing="0"/>
        <w:textAlignment w:val="baseline"/>
      </w:pPr>
      <w:r w:rsidRPr="0050188A">
        <w:rPr>
          <w:rStyle w:val="normaltextrun"/>
        </w:rPr>
        <w:t>The first receipt in this book is for "Pomatum," a pomade</w:t>
      </w:r>
      <w:r w:rsidRPr="0050188A">
        <w:rPr>
          <w:rStyle w:val="apple-converted-space"/>
        </w:rPr>
        <w:t> </w:t>
      </w:r>
      <w:r w:rsidRPr="0050188A">
        <w:rPr>
          <w:rStyle w:val="normaltextrun"/>
        </w:rPr>
        <w:t>that</w:t>
      </w:r>
      <w:r w:rsidRPr="0050188A">
        <w:rPr>
          <w:rStyle w:val="apple-converted-space"/>
        </w:rPr>
        <w:t> </w:t>
      </w:r>
      <w:r w:rsidRPr="0050188A">
        <w:rPr>
          <w:rStyle w:val="normaltextrun"/>
        </w:rPr>
        <w:t>was used to style hair and also as an ointment for skin. Pomatum is often lumped with cosmetics such as while lead for whitening the face. Miso-</w:t>
      </w:r>
      <w:proofErr w:type="spellStart"/>
      <w:r w:rsidRPr="0050188A">
        <w:rPr>
          <w:rStyle w:val="spellingerror"/>
        </w:rPr>
        <w:t>Spilus</w:t>
      </w:r>
      <w:proofErr w:type="spellEnd"/>
      <w:r w:rsidRPr="0050188A">
        <w:rPr>
          <w:rStyle w:val="apple-converted-space"/>
        </w:rPr>
        <w:t> </w:t>
      </w:r>
      <w:r w:rsidRPr="0050188A">
        <w:rPr>
          <w:rStyle w:val="normaltextrun"/>
        </w:rPr>
        <w:t>includes it in his argument against the vanity of cosmetics, and Snook references pomatum in her article on early modern cosmetics. The fact that this receipt is first in this receipt book suggests that it was written by one of the earlier authors, who were writing soon after the end of the Restoration. This shows that by the late 17th century views on cosmetics such as pomatum were more pleasant, and it was deemed worthy of being included in a receipt book.</w:t>
      </w:r>
      <w:r w:rsidRPr="0050188A">
        <w:rPr>
          <w:rStyle w:val="eop"/>
        </w:rPr>
        <w:t> </w:t>
      </w:r>
    </w:p>
    <w:p w:rsidR="009A3EE7" w:rsidRPr="0050188A" w:rsidRDefault="009A3EE7" w:rsidP="00A63C66">
      <w:pPr>
        <w:pStyle w:val="paragraph"/>
        <w:spacing w:before="0" w:beforeAutospacing="0" w:after="0" w:afterAutospacing="0"/>
        <w:textAlignment w:val="baseline"/>
      </w:pPr>
      <w:r w:rsidRPr="0050188A">
        <w:rPr>
          <w:rStyle w:val="eop"/>
        </w:rPr>
        <w:t>  </w:t>
      </w:r>
    </w:p>
    <w:p w:rsidR="009A3EE7" w:rsidRPr="0050188A" w:rsidRDefault="009A3EE7" w:rsidP="00A63C66">
      <w:pPr>
        <w:pStyle w:val="paragraph"/>
        <w:spacing w:before="0" w:beforeAutospacing="0" w:after="0" w:afterAutospacing="0" w:line="480" w:lineRule="auto"/>
        <w:textAlignment w:val="baseline"/>
      </w:pPr>
      <w:r w:rsidRPr="0050188A">
        <w:rPr>
          <w:rStyle w:val="normaltextrun"/>
        </w:rPr>
        <w:t xml:space="preserve">Dolan, Frances. "Taking the Pencil Out of God's Hand: Art, Nature, and the Face-Painting </w:t>
      </w:r>
      <w:r w:rsidR="00A63C66">
        <w:rPr>
          <w:rStyle w:val="normaltextrun"/>
        </w:rPr>
        <w:tab/>
      </w:r>
      <w:r w:rsidRPr="0050188A">
        <w:rPr>
          <w:rStyle w:val="normaltextrun"/>
        </w:rPr>
        <w:t>Debate in Early Modern England."</w:t>
      </w:r>
      <w:r w:rsidRPr="0050188A">
        <w:rPr>
          <w:rStyle w:val="apple-converted-space"/>
        </w:rPr>
        <w:t> </w:t>
      </w:r>
      <w:r w:rsidRPr="0050188A">
        <w:rPr>
          <w:rStyle w:val="normaltextrun"/>
          <w:i/>
          <w:iCs/>
        </w:rPr>
        <w:t>PMLA: Publications Of The Modern</w:t>
      </w:r>
      <w:r w:rsidRPr="0050188A">
        <w:rPr>
          <w:rStyle w:val="apple-converted-space"/>
          <w:i/>
          <w:iCs/>
        </w:rPr>
        <w:t> </w:t>
      </w:r>
      <w:r w:rsidRPr="0050188A">
        <w:rPr>
          <w:rStyle w:val="normaltextrun"/>
          <w:i/>
          <w:iCs/>
        </w:rPr>
        <w:t xml:space="preserve">Language </w:t>
      </w:r>
      <w:r w:rsidR="00A63C66">
        <w:rPr>
          <w:rStyle w:val="normaltextrun"/>
          <w:i/>
          <w:iCs/>
        </w:rPr>
        <w:tab/>
      </w:r>
      <w:r w:rsidRPr="0050188A">
        <w:rPr>
          <w:rStyle w:val="normaltextrun"/>
          <w:i/>
          <w:iCs/>
        </w:rPr>
        <w:t>Association Of America</w:t>
      </w:r>
      <w:r w:rsidRPr="0050188A">
        <w:rPr>
          <w:rStyle w:val="apple-converted-space"/>
        </w:rPr>
        <w:t> </w:t>
      </w:r>
      <w:r w:rsidRPr="0050188A">
        <w:rPr>
          <w:rStyle w:val="normaltextrun"/>
        </w:rPr>
        <w:t>108, no. 2 (March 1993): 224-239.</w:t>
      </w:r>
      <w:r w:rsidRPr="0050188A">
        <w:rPr>
          <w:rStyle w:val="apple-converted-space"/>
        </w:rPr>
        <w:t> </w:t>
      </w:r>
      <w:r w:rsidRPr="0050188A">
        <w:rPr>
          <w:rStyle w:val="normaltextrun"/>
          <w:i/>
          <w:iCs/>
        </w:rPr>
        <w:t>MLA</w:t>
      </w:r>
      <w:r w:rsidRPr="0050188A">
        <w:rPr>
          <w:rStyle w:val="apple-converted-space"/>
          <w:i/>
          <w:iCs/>
        </w:rPr>
        <w:t> </w:t>
      </w:r>
      <w:r w:rsidRPr="0050188A">
        <w:rPr>
          <w:rStyle w:val="normaltextrun"/>
          <w:i/>
          <w:iCs/>
        </w:rPr>
        <w:t xml:space="preserve">International </w:t>
      </w:r>
      <w:r w:rsidR="00202FA5">
        <w:rPr>
          <w:rStyle w:val="normaltextrun"/>
          <w:i/>
          <w:iCs/>
        </w:rPr>
        <w:tab/>
      </w:r>
      <w:r w:rsidRPr="0050188A">
        <w:rPr>
          <w:rStyle w:val="normaltextrun"/>
          <w:i/>
          <w:iCs/>
        </w:rPr>
        <w:t>Bibliography</w:t>
      </w:r>
      <w:r w:rsidRPr="0050188A">
        <w:rPr>
          <w:rStyle w:val="normaltextrun"/>
        </w:rPr>
        <w:t xml:space="preserve">, </w:t>
      </w:r>
      <w:proofErr w:type="spellStart"/>
      <w:r w:rsidRPr="0050188A">
        <w:rPr>
          <w:rStyle w:val="normaltextrun"/>
        </w:rPr>
        <w:t>EBSCO</w:t>
      </w:r>
      <w:r w:rsidRPr="0050188A">
        <w:rPr>
          <w:rStyle w:val="normaltextrun"/>
          <w:i/>
          <w:iCs/>
        </w:rPr>
        <w:t>host</w:t>
      </w:r>
      <w:proofErr w:type="spellEnd"/>
      <w:r w:rsidRPr="0050188A">
        <w:rPr>
          <w:rStyle w:val="apple-converted-space"/>
        </w:rPr>
        <w:t> </w:t>
      </w:r>
      <w:r w:rsidRPr="0050188A">
        <w:rPr>
          <w:rStyle w:val="normaltextrun"/>
        </w:rPr>
        <w:t>(accessed November 10, 2013).</w:t>
      </w:r>
      <w:r w:rsidRPr="0050188A">
        <w:rPr>
          <w:rStyle w:val="eop"/>
        </w:rPr>
        <w:t> </w:t>
      </w:r>
    </w:p>
    <w:p w:rsidR="009A3EE7" w:rsidRPr="0050188A" w:rsidRDefault="009A3EE7" w:rsidP="00A63C66">
      <w:pPr>
        <w:pStyle w:val="paragraph"/>
        <w:spacing w:before="0" w:beforeAutospacing="0" w:after="0" w:afterAutospacing="0"/>
        <w:textAlignment w:val="baseline"/>
      </w:pPr>
      <w:r w:rsidRPr="0050188A">
        <w:rPr>
          <w:rStyle w:val="normaltextrun"/>
        </w:rPr>
        <w:t>Dolan's article focuses on an argument in early modern English culture over whether nature or art should be more highly valued. He links this to cosmetics by naming face-painting "art". Dolan argues that the only "arena of creativity" women were given was their body (236). Dolan makes the claim that men preferred women to use "art" to beautify, but that the women keep their face-painting as natural-looking as possible, stating, "They must meet certain standards of beauty but must appear to do so naturally and effortlessly" (232).  He makes several references to literature of the time period, including</w:t>
      </w:r>
      <w:r w:rsidRPr="0050188A">
        <w:rPr>
          <w:rStyle w:val="apple-converted-space"/>
        </w:rPr>
        <w:t> </w:t>
      </w:r>
      <w:r w:rsidRPr="0050188A">
        <w:rPr>
          <w:rStyle w:val="normaltextrun"/>
          <w:i/>
          <w:iCs/>
        </w:rPr>
        <w:t>The Winter's Tale</w:t>
      </w:r>
      <w:r w:rsidRPr="0050188A">
        <w:rPr>
          <w:rStyle w:val="normaltextrun"/>
        </w:rPr>
        <w:t>. This article presents an interesting argument, linking cosmetics to women's rights in early modern England.</w:t>
      </w:r>
      <w:r w:rsidRPr="0050188A">
        <w:rPr>
          <w:rStyle w:val="apple-converted-space"/>
        </w:rPr>
        <w:t> </w:t>
      </w:r>
      <w:r w:rsidRPr="0050188A">
        <w:rPr>
          <w:rStyle w:val="normaltextrun"/>
        </w:rPr>
        <w:t>I will use information this article to demonstrate how the male-dominated culture controlled how women used cosmetics, and how men contributed to the evolution of face-painting, ultimately accepting the practice and allowing women to use cosmetics without loss of</w:t>
      </w:r>
      <w:r w:rsidRPr="0050188A">
        <w:rPr>
          <w:rStyle w:val="apple-converted-space"/>
        </w:rPr>
        <w:t> </w:t>
      </w:r>
      <w:r w:rsidRPr="0050188A">
        <w:rPr>
          <w:rStyle w:val="normaltextrun"/>
        </w:rPr>
        <w:t>a chaste</w:t>
      </w:r>
      <w:r w:rsidRPr="0050188A">
        <w:rPr>
          <w:rStyle w:val="apple-converted-space"/>
        </w:rPr>
        <w:t> </w:t>
      </w:r>
      <w:r w:rsidRPr="0050188A">
        <w:rPr>
          <w:rStyle w:val="normaltextrun"/>
        </w:rPr>
        <w:t>reputation.</w:t>
      </w:r>
      <w:r w:rsidRPr="0050188A">
        <w:rPr>
          <w:rStyle w:val="eop"/>
        </w:rPr>
        <w:t> </w:t>
      </w:r>
    </w:p>
    <w:p w:rsidR="009A3EE7" w:rsidRPr="0050188A" w:rsidRDefault="009A3EE7" w:rsidP="009A3EE7">
      <w:pPr>
        <w:pStyle w:val="paragraph"/>
        <w:spacing w:before="0" w:beforeAutospacing="0" w:after="0" w:afterAutospacing="0"/>
        <w:textAlignment w:val="baseline"/>
      </w:pPr>
    </w:p>
    <w:p w:rsidR="007E09BD" w:rsidRDefault="009A3EE7" w:rsidP="007E09BD">
      <w:pPr>
        <w:pStyle w:val="paragraph"/>
        <w:spacing w:before="0" w:beforeAutospacing="0" w:after="0" w:afterAutospacing="0" w:line="480" w:lineRule="auto"/>
        <w:textAlignment w:val="baseline"/>
      </w:pPr>
      <w:proofErr w:type="spellStart"/>
      <w:r w:rsidRPr="0050188A">
        <w:rPr>
          <w:rStyle w:val="spellingerror"/>
          <w:color w:val="262626"/>
        </w:rPr>
        <w:lastRenderedPageBreak/>
        <w:t>Poitevin</w:t>
      </w:r>
      <w:proofErr w:type="spellEnd"/>
      <w:r w:rsidRPr="0050188A">
        <w:rPr>
          <w:rStyle w:val="normaltextrun"/>
          <w:color w:val="262626"/>
        </w:rPr>
        <w:t>, Kimberly.</w:t>
      </w:r>
      <w:r w:rsidRPr="0050188A">
        <w:rPr>
          <w:rStyle w:val="apple-converted-space"/>
          <w:color w:val="262626"/>
        </w:rPr>
        <w:t> </w:t>
      </w:r>
      <w:r w:rsidRPr="0050188A">
        <w:rPr>
          <w:rStyle w:val="normaltextrun"/>
          <w:color w:val="262626"/>
        </w:rPr>
        <w:t>"Inventing Whiteness: Cosmetics, Race, and Women in</w:t>
      </w:r>
      <w:r w:rsidRPr="0050188A">
        <w:rPr>
          <w:rStyle w:val="apple-converted-space"/>
          <w:color w:val="262626"/>
        </w:rPr>
        <w:t> </w:t>
      </w:r>
      <w:r w:rsidRPr="0050188A">
        <w:rPr>
          <w:rStyle w:val="normaltextrun"/>
          <w:color w:val="262626"/>
        </w:rPr>
        <w:t>Early</w:t>
      </w:r>
      <w:r w:rsidRPr="0050188A">
        <w:rPr>
          <w:rStyle w:val="apple-converted-space"/>
          <w:color w:val="262626"/>
        </w:rPr>
        <w:t> </w:t>
      </w:r>
      <w:r w:rsidRPr="0050188A">
        <w:rPr>
          <w:rStyle w:val="normaltextrun"/>
          <w:color w:val="262626"/>
        </w:rPr>
        <w:t xml:space="preserve">Modern </w:t>
      </w:r>
      <w:r w:rsidR="007E09BD">
        <w:rPr>
          <w:rStyle w:val="normaltextrun"/>
          <w:color w:val="262626"/>
        </w:rPr>
        <w:tab/>
      </w:r>
      <w:r w:rsidRPr="0050188A">
        <w:rPr>
          <w:rStyle w:val="normaltextrun"/>
          <w:color w:val="262626"/>
        </w:rPr>
        <w:t>England."</w:t>
      </w:r>
      <w:r w:rsidRPr="0050188A">
        <w:rPr>
          <w:rStyle w:val="apple-converted-space"/>
          <w:color w:val="262626"/>
        </w:rPr>
        <w:t> </w:t>
      </w:r>
      <w:r w:rsidRPr="0050188A">
        <w:rPr>
          <w:rStyle w:val="normaltextrun"/>
          <w:i/>
          <w:iCs/>
          <w:color w:val="262626"/>
        </w:rPr>
        <w:t>Journal for Early Modern Cultural Studies</w:t>
      </w:r>
      <w:r w:rsidRPr="0050188A">
        <w:rPr>
          <w:rStyle w:val="apple-converted-space"/>
          <w:color w:val="262626"/>
        </w:rPr>
        <w:t> </w:t>
      </w:r>
      <w:r w:rsidRPr="0050188A">
        <w:rPr>
          <w:rStyle w:val="normaltextrun"/>
          <w:color w:val="262626"/>
        </w:rPr>
        <w:t>11, no. 1 (2011):</w:t>
      </w:r>
      <w:r w:rsidRPr="0050188A">
        <w:rPr>
          <w:rStyle w:val="apple-converted-space"/>
          <w:color w:val="262626"/>
        </w:rPr>
        <w:t> </w:t>
      </w:r>
      <w:r w:rsidRPr="0050188A">
        <w:rPr>
          <w:rStyle w:val="normaltextrun"/>
          <w:color w:val="262626"/>
        </w:rPr>
        <w:t>59</w:t>
      </w:r>
      <w:r w:rsidR="007E09BD">
        <w:rPr>
          <w:rStyle w:val="normaltextrun"/>
          <w:color w:val="262626"/>
        </w:rPr>
        <w:t xml:space="preserve">-89. Accessed </w:t>
      </w:r>
      <w:r w:rsidR="007E09BD">
        <w:rPr>
          <w:rStyle w:val="normaltextrun"/>
          <w:color w:val="262626"/>
        </w:rPr>
        <w:tab/>
        <w:t>October 30, 2013.</w:t>
      </w:r>
    </w:p>
    <w:p w:rsidR="009A3EE7" w:rsidRPr="0050188A" w:rsidRDefault="009A3EE7" w:rsidP="007E09BD">
      <w:pPr>
        <w:pStyle w:val="paragraph"/>
        <w:spacing w:before="0" w:beforeAutospacing="0" w:after="0" w:afterAutospacing="0"/>
        <w:textAlignment w:val="baseline"/>
      </w:pPr>
      <w:proofErr w:type="spellStart"/>
      <w:r w:rsidRPr="0050188A">
        <w:rPr>
          <w:rStyle w:val="spellingerror"/>
          <w:color w:val="262626"/>
        </w:rPr>
        <w:t>Poitevin</w:t>
      </w:r>
      <w:proofErr w:type="spellEnd"/>
      <w:r w:rsidRPr="0050188A">
        <w:rPr>
          <w:rStyle w:val="apple-converted-space"/>
          <w:color w:val="262626"/>
        </w:rPr>
        <w:t> </w:t>
      </w:r>
      <w:r w:rsidRPr="0050188A">
        <w:rPr>
          <w:rStyle w:val="normaltextrun"/>
          <w:color w:val="262626"/>
        </w:rPr>
        <w:t>asserts that the practice of whitening one's face in the early modern era in England played a critical role in creating boundaries between races. She offers some history of cosmetics in England and discusses how men did not whiten their faces. She gives</w:t>
      </w:r>
      <w:r w:rsidRPr="0050188A">
        <w:rPr>
          <w:rStyle w:val="apple-converted-space"/>
          <w:color w:val="262626"/>
        </w:rPr>
        <w:t> </w:t>
      </w:r>
      <w:r w:rsidRPr="0050188A">
        <w:rPr>
          <w:rStyle w:val="normaltextrun"/>
          <w:color w:val="262626"/>
        </w:rPr>
        <w:t>some background information on cosmetics relating to social classes.</w:t>
      </w:r>
      <w:r w:rsidRPr="0050188A">
        <w:rPr>
          <w:rStyle w:val="apple-converted-space"/>
          <w:color w:val="262626"/>
        </w:rPr>
        <w:t> </w:t>
      </w:r>
      <w:r w:rsidRPr="0050188A">
        <w:rPr>
          <w:rStyle w:val="normaltextrun"/>
          <w:color w:val="262626"/>
        </w:rPr>
        <w:t>Her argument brings another element to face painting into my research on cosmetics and culture.</w:t>
      </w:r>
      <w:r w:rsidRPr="0050188A">
        <w:rPr>
          <w:rStyle w:val="eop"/>
        </w:rPr>
        <w:t> </w:t>
      </w:r>
    </w:p>
    <w:p w:rsidR="009A3EE7" w:rsidRPr="0050188A" w:rsidRDefault="009A3EE7" w:rsidP="009A3EE7">
      <w:pPr>
        <w:pStyle w:val="paragraph"/>
        <w:spacing w:before="0" w:beforeAutospacing="0" w:after="0" w:afterAutospacing="0"/>
        <w:textAlignment w:val="baseline"/>
      </w:pPr>
      <w:r w:rsidRPr="0050188A">
        <w:rPr>
          <w:rStyle w:val="eop"/>
        </w:rPr>
        <w:t> </w:t>
      </w:r>
    </w:p>
    <w:p w:rsidR="009A3EE7" w:rsidRPr="0050188A" w:rsidRDefault="009A3EE7" w:rsidP="009A3EE7">
      <w:pPr>
        <w:pStyle w:val="paragraph"/>
        <w:spacing w:before="0" w:beforeAutospacing="0" w:after="0" w:afterAutospacing="0"/>
        <w:textAlignment w:val="baseline"/>
      </w:pPr>
      <w:r w:rsidRPr="0050188A">
        <w:rPr>
          <w:rStyle w:val="eop"/>
        </w:rPr>
        <w:t> </w:t>
      </w:r>
    </w:p>
    <w:p w:rsidR="007E09BD" w:rsidRDefault="009A3EE7" w:rsidP="007E09BD">
      <w:pPr>
        <w:pStyle w:val="paragraph"/>
        <w:spacing w:before="0" w:beforeAutospacing="0" w:after="0" w:afterAutospacing="0" w:line="480" w:lineRule="auto"/>
        <w:textAlignment w:val="baseline"/>
      </w:pPr>
      <w:proofErr w:type="spellStart"/>
      <w:r w:rsidRPr="0050188A">
        <w:rPr>
          <w:rStyle w:val="spellingerror"/>
        </w:rPr>
        <w:t>Scoffern</w:t>
      </w:r>
      <w:proofErr w:type="spellEnd"/>
      <w:r w:rsidRPr="0050188A">
        <w:rPr>
          <w:rStyle w:val="normaltextrun"/>
        </w:rPr>
        <w:t>, J. 1867. "Cosmetics."</w:t>
      </w:r>
      <w:r w:rsidRPr="0050188A">
        <w:rPr>
          <w:rStyle w:val="apple-converted-space"/>
        </w:rPr>
        <w:t> </w:t>
      </w:r>
      <w:r w:rsidRPr="0050188A">
        <w:rPr>
          <w:rStyle w:val="normaltextrun"/>
          <w:i/>
          <w:iCs/>
        </w:rPr>
        <w:t>Belgravia: A London Magazine</w:t>
      </w:r>
      <w:r w:rsidRPr="0050188A">
        <w:rPr>
          <w:rStyle w:val="apple-converted-space"/>
        </w:rPr>
        <w:t> </w:t>
      </w:r>
      <w:r w:rsidRPr="0050188A">
        <w:rPr>
          <w:rStyle w:val="normaltextrun"/>
        </w:rPr>
        <w:t>4 (1867): 208-216.</w:t>
      </w:r>
      <w:r w:rsidRPr="0050188A">
        <w:rPr>
          <w:rStyle w:val="apple-converted-space"/>
        </w:rPr>
        <w:t> </w:t>
      </w:r>
      <w:r w:rsidRPr="0050188A">
        <w:rPr>
          <w:rStyle w:val="normaltextrun"/>
        </w:rPr>
        <w:t xml:space="preserve">Accessed </w:t>
      </w:r>
      <w:r w:rsidR="007E09BD">
        <w:rPr>
          <w:rStyle w:val="normaltextrun"/>
        </w:rPr>
        <w:tab/>
      </w:r>
      <w:r w:rsidRPr="0050188A">
        <w:rPr>
          <w:rStyle w:val="normaltextrun"/>
        </w:rPr>
        <w:t xml:space="preserve">November 10, 2013. </w:t>
      </w:r>
    </w:p>
    <w:p w:rsidR="009A3EE7" w:rsidRPr="0050188A" w:rsidRDefault="009A3EE7" w:rsidP="007E09BD">
      <w:pPr>
        <w:pStyle w:val="paragraph"/>
        <w:spacing w:before="0" w:beforeAutospacing="0" w:after="0" w:afterAutospacing="0"/>
        <w:textAlignment w:val="baseline"/>
      </w:pPr>
      <w:r w:rsidRPr="0050188A">
        <w:rPr>
          <w:rStyle w:val="normaltextrun"/>
        </w:rPr>
        <w:t>Though this article was written 100 years after the Restoration began, the</w:t>
      </w:r>
      <w:r w:rsidRPr="0050188A">
        <w:rPr>
          <w:rStyle w:val="apple-converted-space"/>
        </w:rPr>
        <w:t> </w:t>
      </w:r>
      <w:r w:rsidRPr="0050188A">
        <w:rPr>
          <w:rStyle w:val="normaltextrun"/>
        </w:rPr>
        <w:t>advice</w:t>
      </w:r>
      <w:r w:rsidRPr="0050188A">
        <w:rPr>
          <w:rStyle w:val="apple-converted-space"/>
        </w:rPr>
        <w:t> </w:t>
      </w:r>
      <w:r w:rsidRPr="0050188A">
        <w:rPr>
          <w:rStyle w:val="normaltextrun"/>
        </w:rPr>
        <w:t>it offers shows the changes that occurred in cultural views of cosmetics after the Restoration.</w:t>
      </w:r>
      <w:r w:rsidRPr="0050188A">
        <w:rPr>
          <w:rStyle w:val="apple-converted-space"/>
        </w:rPr>
        <w:t> </w:t>
      </w:r>
      <w:proofErr w:type="spellStart"/>
      <w:r w:rsidRPr="0050188A">
        <w:rPr>
          <w:rStyle w:val="spellingerror"/>
        </w:rPr>
        <w:t>Scoffern</w:t>
      </w:r>
      <w:proofErr w:type="spellEnd"/>
      <w:r w:rsidRPr="0050188A">
        <w:rPr>
          <w:rStyle w:val="apple-converted-space"/>
        </w:rPr>
        <w:t> </w:t>
      </w:r>
      <w:r w:rsidRPr="0050188A">
        <w:rPr>
          <w:rStyle w:val="normaltextrun"/>
        </w:rPr>
        <w:t>retraces the history of a few cosmetics and ingredients within cosmetics, such as</w:t>
      </w:r>
      <w:r w:rsidRPr="0050188A">
        <w:rPr>
          <w:rStyle w:val="apple-converted-space"/>
        </w:rPr>
        <w:t> </w:t>
      </w:r>
      <w:proofErr w:type="spellStart"/>
      <w:r w:rsidRPr="0050188A">
        <w:rPr>
          <w:rStyle w:val="spellingerror"/>
          <w:i/>
          <w:iCs/>
        </w:rPr>
        <w:t>kohol</w:t>
      </w:r>
      <w:proofErr w:type="spellEnd"/>
      <w:r w:rsidRPr="0050188A">
        <w:rPr>
          <w:rStyle w:val="normaltextrun"/>
        </w:rPr>
        <w:t>, dyes, white lead and arsenic. He discusses male use of certain cosmetics, defending men who choose to dye their hair and beards as having a right to "desire to improve the tint by cosmetics" (1).</w:t>
      </w:r>
      <w:r w:rsidRPr="0050188A">
        <w:rPr>
          <w:rStyle w:val="apple-converted-space"/>
        </w:rPr>
        <w:t> </w:t>
      </w:r>
      <w:proofErr w:type="spellStart"/>
      <w:r w:rsidRPr="0050188A">
        <w:rPr>
          <w:rStyle w:val="spellingerror"/>
        </w:rPr>
        <w:t>Scoffern's</w:t>
      </w:r>
      <w:proofErr w:type="spellEnd"/>
      <w:r w:rsidRPr="0050188A">
        <w:rPr>
          <w:rStyle w:val="apple-converted-space"/>
        </w:rPr>
        <w:t> </w:t>
      </w:r>
      <w:r w:rsidRPr="0050188A">
        <w:rPr>
          <w:rStyle w:val="normaltextrun"/>
        </w:rPr>
        <w:t>discussions on</w:t>
      </w:r>
      <w:r w:rsidRPr="0050188A">
        <w:rPr>
          <w:rStyle w:val="apple-converted-space"/>
        </w:rPr>
        <w:t> </w:t>
      </w:r>
      <w:proofErr w:type="spellStart"/>
      <w:r w:rsidRPr="0050188A">
        <w:rPr>
          <w:rStyle w:val="spellingerror"/>
          <w:i/>
          <w:iCs/>
        </w:rPr>
        <w:t>kohol</w:t>
      </w:r>
      <w:proofErr w:type="spellEnd"/>
      <w:r w:rsidRPr="0050188A">
        <w:rPr>
          <w:rStyle w:val="apple-converted-space"/>
          <w:i/>
          <w:iCs/>
        </w:rPr>
        <w:t> </w:t>
      </w:r>
      <w:r w:rsidRPr="0050188A">
        <w:rPr>
          <w:rStyle w:val="normaltextrun"/>
        </w:rPr>
        <w:t>and the use of white lead and arsenic will be the most useful in substantiating my argument on the changed views on cosmetics</w:t>
      </w:r>
      <w:r w:rsidRPr="0050188A">
        <w:rPr>
          <w:rStyle w:val="apple-converted-space"/>
        </w:rPr>
        <w:t> </w:t>
      </w:r>
      <w:r w:rsidRPr="0050188A">
        <w:rPr>
          <w:rStyle w:val="normaltextrun"/>
        </w:rPr>
        <w:t>during and after the Restoration. His support for the use of cosmetics, and warnings against using dangerous chemicals demonstrate a positive outlook on cosmetic usage, and research being done in order to find safer ways to achieve lighter skin and striking features.</w:t>
      </w:r>
      <w:r w:rsidRPr="0050188A">
        <w:rPr>
          <w:rStyle w:val="eop"/>
        </w:rPr>
        <w:t> </w:t>
      </w:r>
    </w:p>
    <w:p w:rsidR="009A3EE7" w:rsidRPr="0050188A" w:rsidRDefault="009A3EE7" w:rsidP="009A3EE7">
      <w:pPr>
        <w:pStyle w:val="paragraph"/>
        <w:spacing w:before="0" w:beforeAutospacing="0" w:after="0" w:afterAutospacing="0"/>
        <w:textAlignment w:val="baseline"/>
      </w:pPr>
      <w:r w:rsidRPr="0050188A">
        <w:rPr>
          <w:rStyle w:val="eop"/>
        </w:rPr>
        <w:t> </w:t>
      </w:r>
    </w:p>
    <w:p w:rsidR="007E09BD" w:rsidRDefault="009A3EE7" w:rsidP="007E09BD">
      <w:pPr>
        <w:pStyle w:val="paragraph"/>
        <w:spacing w:before="0" w:beforeAutospacing="0" w:after="0" w:afterAutospacing="0" w:line="480" w:lineRule="auto"/>
        <w:textAlignment w:val="baseline"/>
      </w:pPr>
      <w:r w:rsidRPr="0050188A">
        <w:rPr>
          <w:rStyle w:val="normaltextrun"/>
          <w:color w:val="262626"/>
        </w:rPr>
        <w:t>Snook, Edith. “'The Beautifying Part of Physic': Women’s Cosmetic Practices in</w:t>
      </w:r>
      <w:r w:rsidRPr="0050188A">
        <w:rPr>
          <w:rStyle w:val="apple-converted-space"/>
          <w:color w:val="262626"/>
        </w:rPr>
        <w:t> </w:t>
      </w:r>
      <w:r w:rsidRPr="0050188A">
        <w:rPr>
          <w:rStyle w:val="normaltextrun"/>
          <w:color w:val="262626"/>
        </w:rPr>
        <w:t>Early</w:t>
      </w:r>
      <w:r w:rsidRPr="0050188A">
        <w:rPr>
          <w:rStyle w:val="apple-converted-space"/>
          <w:color w:val="262626"/>
        </w:rPr>
        <w:t> </w:t>
      </w:r>
      <w:r w:rsidRPr="0050188A">
        <w:rPr>
          <w:rStyle w:val="normaltextrun"/>
          <w:color w:val="262626"/>
        </w:rPr>
        <w:t xml:space="preserve">Modern </w:t>
      </w:r>
      <w:r w:rsidR="007E09BD">
        <w:rPr>
          <w:rStyle w:val="normaltextrun"/>
          <w:color w:val="262626"/>
        </w:rPr>
        <w:tab/>
      </w:r>
      <w:r w:rsidRPr="0050188A">
        <w:rPr>
          <w:rStyle w:val="normaltextrun"/>
          <w:color w:val="262626"/>
        </w:rPr>
        <w:t>England."</w:t>
      </w:r>
      <w:r w:rsidRPr="0050188A">
        <w:rPr>
          <w:rStyle w:val="apple-converted-space"/>
          <w:color w:val="262626"/>
        </w:rPr>
        <w:t> </w:t>
      </w:r>
      <w:r w:rsidRPr="0050188A">
        <w:rPr>
          <w:rStyle w:val="normaltextrun"/>
          <w:i/>
          <w:iCs/>
          <w:color w:val="262626"/>
        </w:rPr>
        <w:t>Journal of Women's History</w:t>
      </w:r>
      <w:r w:rsidRPr="0050188A">
        <w:rPr>
          <w:rStyle w:val="apple-converted-space"/>
          <w:color w:val="262626"/>
        </w:rPr>
        <w:t> </w:t>
      </w:r>
      <w:r w:rsidRPr="0050188A">
        <w:rPr>
          <w:rStyle w:val="normaltextrun"/>
          <w:color w:val="262626"/>
        </w:rPr>
        <w:t>20, no. 3 (2008): 10-33. Accessed</w:t>
      </w:r>
      <w:r w:rsidRPr="0050188A">
        <w:rPr>
          <w:rStyle w:val="apple-converted-space"/>
          <w:color w:val="262626"/>
        </w:rPr>
        <w:t> </w:t>
      </w:r>
      <w:r w:rsidRPr="0050188A">
        <w:rPr>
          <w:rStyle w:val="normaltextrun"/>
          <w:color w:val="262626"/>
        </w:rPr>
        <w:t xml:space="preserve">November 4, </w:t>
      </w:r>
      <w:r w:rsidR="007E09BD">
        <w:rPr>
          <w:rStyle w:val="normaltextrun"/>
          <w:color w:val="262626"/>
        </w:rPr>
        <w:tab/>
      </w:r>
      <w:r w:rsidRPr="0050188A">
        <w:rPr>
          <w:rStyle w:val="normaltextrun"/>
          <w:color w:val="262626"/>
        </w:rPr>
        <w:t>2013.</w:t>
      </w:r>
    </w:p>
    <w:p w:rsidR="009A3EE7" w:rsidRPr="0050188A" w:rsidRDefault="009A3EE7" w:rsidP="007E09BD">
      <w:pPr>
        <w:pStyle w:val="paragraph"/>
        <w:spacing w:before="0" w:beforeAutospacing="0" w:after="0" w:afterAutospacing="0"/>
        <w:textAlignment w:val="baseline"/>
      </w:pPr>
      <w:r w:rsidRPr="0050188A">
        <w:rPr>
          <w:rStyle w:val="normaltextrun"/>
          <w:color w:val="262626"/>
        </w:rPr>
        <w:t>This article discusses cosmetic receipts in early modern manuscripts and the role they played in providing women with medicinal authority.</w:t>
      </w:r>
      <w:r w:rsidRPr="0050188A">
        <w:rPr>
          <w:rStyle w:val="apple-converted-space"/>
          <w:color w:val="262626"/>
        </w:rPr>
        <w:t> </w:t>
      </w:r>
      <w:r w:rsidRPr="0050188A">
        <w:rPr>
          <w:rStyle w:val="normaltextrun"/>
          <w:color w:val="262626"/>
        </w:rPr>
        <w:t>Snook mentions the different views</w:t>
      </w:r>
      <w:r w:rsidRPr="0050188A">
        <w:rPr>
          <w:rStyle w:val="apple-converted-space"/>
          <w:color w:val="262626"/>
        </w:rPr>
        <w:t> </w:t>
      </w:r>
      <w:r w:rsidRPr="0050188A">
        <w:rPr>
          <w:rStyle w:val="normaltextrun"/>
          <w:color w:val="262626"/>
        </w:rPr>
        <w:t>of cosmetics during the era,</w:t>
      </w:r>
      <w:r w:rsidRPr="0050188A">
        <w:rPr>
          <w:rStyle w:val="apple-converted-space"/>
          <w:color w:val="262626"/>
        </w:rPr>
        <w:t> </w:t>
      </w:r>
      <w:r w:rsidRPr="0050188A">
        <w:rPr>
          <w:rStyle w:val="normaltextrun"/>
          <w:color w:val="262626"/>
        </w:rPr>
        <w:t>focusing on beautification as a medical necessity.</w:t>
      </w:r>
      <w:r w:rsidRPr="0050188A">
        <w:rPr>
          <w:rStyle w:val="apple-converted-space"/>
          <w:color w:val="262626"/>
        </w:rPr>
        <w:t> </w:t>
      </w:r>
      <w:r w:rsidRPr="0050188A">
        <w:rPr>
          <w:rStyle w:val="normaltextrun"/>
          <w:color w:val="262626"/>
        </w:rPr>
        <w:t>She argues that discolorations or flaws of the face and skin were thought to indicate an imbalance among the</w:t>
      </w:r>
      <w:r w:rsidRPr="0050188A">
        <w:rPr>
          <w:rStyle w:val="apple-converted-space"/>
          <w:color w:val="262626"/>
        </w:rPr>
        <w:t> </w:t>
      </w:r>
      <w:proofErr w:type="spellStart"/>
      <w:r w:rsidRPr="0050188A">
        <w:rPr>
          <w:rStyle w:val="spellingerror"/>
          <w:color w:val="262626"/>
        </w:rPr>
        <w:t>humours</w:t>
      </w:r>
      <w:proofErr w:type="spellEnd"/>
      <w:r w:rsidRPr="0050188A">
        <w:rPr>
          <w:rStyle w:val="normaltextrun"/>
          <w:color w:val="262626"/>
        </w:rPr>
        <w:t>, and so washes, creams and salves were treated as medicinal cosmetics. Snook writes about mercury and lead, two ingredients considered dangerous and only to be used by experts. The fact that mercury and lead were included in many cosmetic receipts</w:t>
      </w:r>
      <w:r w:rsidRPr="0050188A">
        <w:rPr>
          <w:rStyle w:val="apple-converted-space"/>
          <w:color w:val="262626"/>
        </w:rPr>
        <w:t> </w:t>
      </w:r>
      <w:r w:rsidRPr="0050188A">
        <w:rPr>
          <w:rStyle w:val="normaltextrun"/>
          <w:color w:val="262626"/>
        </w:rPr>
        <w:t>indicates that some women felt they had the authority and knowledge to use dangerous ingredients.</w:t>
      </w:r>
      <w:r w:rsidRPr="0050188A">
        <w:rPr>
          <w:rStyle w:val="eop"/>
        </w:rPr>
        <w:t> </w:t>
      </w:r>
    </w:p>
    <w:p w:rsidR="009A3EE7" w:rsidRPr="0050188A" w:rsidRDefault="009A3EE7" w:rsidP="009A3EE7">
      <w:pPr>
        <w:pStyle w:val="paragraph"/>
        <w:spacing w:before="0" w:beforeAutospacing="0" w:after="0" w:afterAutospacing="0"/>
        <w:textAlignment w:val="baseline"/>
      </w:pPr>
      <w:r w:rsidRPr="0050188A">
        <w:rPr>
          <w:rStyle w:val="eop"/>
        </w:rPr>
        <w:t> </w:t>
      </w:r>
      <w:bookmarkStart w:id="0" w:name="_GoBack"/>
      <w:bookmarkEnd w:id="0"/>
    </w:p>
    <w:sectPr w:rsidR="009A3EE7" w:rsidRPr="00501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EE7"/>
    <w:rsid w:val="00094FCD"/>
    <w:rsid w:val="00202FA5"/>
    <w:rsid w:val="00206D1C"/>
    <w:rsid w:val="0050188A"/>
    <w:rsid w:val="005E2D17"/>
    <w:rsid w:val="007E09BD"/>
    <w:rsid w:val="009A3EE7"/>
    <w:rsid w:val="00A63C66"/>
    <w:rsid w:val="00FD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7CA4E-BDF7-499E-81EF-678E6D20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A3E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A3EE7"/>
  </w:style>
  <w:style w:type="character" w:customStyle="1" w:styleId="apple-converted-space">
    <w:name w:val="apple-converted-space"/>
    <w:basedOn w:val="DefaultParagraphFont"/>
    <w:rsid w:val="009A3EE7"/>
  </w:style>
  <w:style w:type="character" w:customStyle="1" w:styleId="eop">
    <w:name w:val="eop"/>
    <w:basedOn w:val="DefaultParagraphFont"/>
    <w:rsid w:val="009A3EE7"/>
  </w:style>
  <w:style w:type="character" w:customStyle="1" w:styleId="spellingerror">
    <w:name w:val="spellingerror"/>
    <w:basedOn w:val="DefaultParagraphFont"/>
    <w:rsid w:val="009A3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653">
      <w:bodyDiv w:val="1"/>
      <w:marLeft w:val="0"/>
      <w:marRight w:val="0"/>
      <w:marTop w:val="0"/>
      <w:marBottom w:val="0"/>
      <w:divBdr>
        <w:top w:val="none" w:sz="0" w:space="0" w:color="auto"/>
        <w:left w:val="none" w:sz="0" w:space="0" w:color="auto"/>
        <w:bottom w:val="none" w:sz="0" w:space="0" w:color="auto"/>
        <w:right w:val="none" w:sz="0" w:space="0" w:color="auto"/>
      </w:divBdr>
      <w:divsChild>
        <w:div w:id="1811749614">
          <w:marLeft w:val="0"/>
          <w:marRight w:val="0"/>
          <w:marTop w:val="0"/>
          <w:marBottom w:val="0"/>
          <w:divBdr>
            <w:top w:val="none" w:sz="0" w:space="0" w:color="auto"/>
            <w:left w:val="none" w:sz="0" w:space="0" w:color="auto"/>
            <w:bottom w:val="none" w:sz="0" w:space="0" w:color="auto"/>
            <w:right w:val="none" w:sz="0" w:space="0" w:color="auto"/>
          </w:divBdr>
        </w:div>
        <w:div w:id="471754770">
          <w:marLeft w:val="0"/>
          <w:marRight w:val="0"/>
          <w:marTop w:val="0"/>
          <w:marBottom w:val="0"/>
          <w:divBdr>
            <w:top w:val="none" w:sz="0" w:space="0" w:color="auto"/>
            <w:left w:val="none" w:sz="0" w:space="0" w:color="auto"/>
            <w:bottom w:val="none" w:sz="0" w:space="0" w:color="auto"/>
            <w:right w:val="none" w:sz="0" w:space="0" w:color="auto"/>
          </w:divBdr>
        </w:div>
        <w:div w:id="512038497">
          <w:marLeft w:val="0"/>
          <w:marRight w:val="0"/>
          <w:marTop w:val="0"/>
          <w:marBottom w:val="0"/>
          <w:divBdr>
            <w:top w:val="none" w:sz="0" w:space="0" w:color="auto"/>
            <w:left w:val="none" w:sz="0" w:space="0" w:color="auto"/>
            <w:bottom w:val="none" w:sz="0" w:space="0" w:color="auto"/>
            <w:right w:val="none" w:sz="0" w:space="0" w:color="auto"/>
          </w:divBdr>
        </w:div>
        <w:div w:id="403067772">
          <w:marLeft w:val="0"/>
          <w:marRight w:val="0"/>
          <w:marTop w:val="0"/>
          <w:marBottom w:val="0"/>
          <w:divBdr>
            <w:top w:val="none" w:sz="0" w:space="0" w:color="auto"/>
            <w:left w:val="none" w:sz="0" w:space="0" w:color="auto"/>
            <w:bottom w:val="none" w:sz="0" w:space="0" w:color="auto"/>
            <w:right w:val="none" w:sz="0" w:space="0" w:color="auto"/>
          </w:divBdr>
        </w:div>
        <w:div w:id="1845626309">
          <w:marLeft w:val="0"/>
          <w:marRight w:val="0"/>
          <w:marTop w:val="0"/>
          <w:marBottom w:val="0"/>
          <w:divBdr>
            <w:top w:val="none" w:sz="0" w:space="0" w:color="auto"/>
            <w:left w:val="none" w:sz="0" w:space="0" w:color="auto"/>
            <w:bottom w:val="none" w:sz="0" w:space="0" w:color="auto"/>
            <w:right w:val="none" w:sz="0" w:space="0" w:color="auto"/>
          </w:divBdr>
        </w:div>
        <w:div w:id="1810248947">
          <w:marLeft w:val="0"/>
          <w:marRight w:val="0"/>
          <w:marTop w:val="0"/>
          <w:marBottom w:val="0"/>
          <w:divBdr>
            <w:top w:val="none" w:sz="0" w:space="0" w:color="auto"/>
            <w:left w:val="none" w:sz="0" w:space="0" w:color="auto"/>
            <w:bottom w:val="none" w:sz="0" w:space="0" w:color="auto"/>
            <w:right w:val="none" w:sz="0" w:space="0" w:color="auto"/>
          </w:divBdr>
        </w:div>
        <w:div w:id="1728533283">
          <w:marLeft w:val="0"/>
          <w:marRight w:val="0"/>
          <w:marTop w:val="0"/>
          <w:marBottom w:val="0"/>
          <w:divBdr>
            <w:top w:val="none" w:sz="0" w:space="0" w:color="auto"/>
            <w:left w:val="none" w:sz="0" w:space="0" w:color="auto"/>
            <w:bottom w:val="none" w:sz="0" w:space="0" w:color="auto"/>
            <w:right w:val="none" w:sz="0" w:space="0" w:color="auto"/>
          </w:divBdr>
        </w:div>
        <w:div w:id="218908992">
          <w:marLeft w:val="0"/>
          <w:marRight w:val="0"/>
          <w:marTop w:val="0"/>
          <w:marBottom w:val="0"/>
          <w:divBdr>
            <w:top w:val="none" w:sz="0" w:space="0" w:color="auto"/>
            <w:left w:val="none" w:sz="0" w:space="0" w:color="auto"/>
            <w:bottom w:val="none" w:sz="0" w:space="0" w:color="auto"/>
            <w:right w:val="none" w:sz="0" w:space="0" w:color="auto"/>
          </w:divBdr>
        </w:div>
        <w:div w:id="925305239">
          <w:marLeft w:val="0"/>
          <w:marRight w:val="0"/>
          <w:marTop w:val="0"/>
          <w:marBottom w:val="0"/>
          <w:divBdr>
            <w:top w:val="none" w:sz="0" w:space="0" w:color="auto"/>
            <w:left w:val="none" w:sz="0" w:space="0" w:color="auto"/>
            <w:bottom w:val="none" w:sz="0" w:space="0" w:color="auto"/>
            <w:right w:val="none" w:sz="0" w:space="0" w:color="auto"/>
          </w:divBdr>
        </w:div>
        <w:div w:id="1821075738">
          <w:marLeft w:val="0"/>
          <w:marRight w:val="0"/>
          <w:marTop w:val="0"/>
          <w:marBottom w:val="0"/>
          <w:divBdr>
            <w:top w:val="none" w:sz="0" w:space="0" w:color="auto"/>
            <w:left w:val="none" w:sz="0" w:space="0" w:color="auto"/>
            <w:bottom w:val="none" w:sz="0" w:space="0" w:color="auto"/>
            <w:right w:val="none" w:sz="0" w:space="0" w:color="auto"/>
          </w:divBdr>
        </w:div>
        <w:div w:id="1084033468">
          <w:marLeft w:val="0"/>
          <w:marRight w:val="0"/>
          <w:marTop w:val="0"/>
          <w:marBottom w:val="0"/>
          <w:divBdr>
            <w:top w:val="none" w:sz="0" w:space="0" w:color="auto"/>
            <w:left w:val="none" w:sz="0" w:space="0" w:color="auto"/>
            <w:bottom w:val="none" w:sz="0" w:space="0" w:color="auto"/>
            <w:right w:val="none" w:sz="0" w:space="0" w:color="auto"/>
          </w:divBdr>
        </w:div>
        <w:div w:id="187568016">
          <w:marLeft w:val="0"/>
          <w:marRight w:val="0"/>
          <w:marTop w:val="0"/>
          <w:marBottom w:val="0"/>
          <w:divBdr>
            <w:top w:val="none" w:sz="0" w:space="0" w:color="auto"/>
            <w:left w:val="none" w:sz="0" w:space="0" w:color="auto"/>
            <w:bottom w:val="none" w:sz="0" w:space="0" w:color="auto"/>
            <w:right w:val="none" w:sz="0" w:space="0" w:color="auto"/>
          </w:divBdr>
        </w:div>
        <w:div w:id="370307915">
          <w:marLeft w:val="0"/>
          <w:marRight w:val="0"/>
          <w:marTop w:val="0"/>
          <w:marBottom w:val="0"/>
          <w:divBdr>
            <w:top w:val="none" w:sz="0" w:space="0" w:color="auto"/>
            <w:left w:val="none" w:sz="0" w:space="0" w:color="auto"/>
            <w:bottom w:val="none" w:sz="0" w:space="0" w:color="auto"/>
            <w:right w:val="none" w:sz="0" w:space="0" w:color="auto"/>
          </w:divBdr>
        </w:div>
        <w:div w:id="546839477">
          <w:marLeft w:val="0"/>
          <w:marRight w:val="0"/>
          <w:marTop w:val="0"/>
          <w:marBottom w:val="0"/>
          <w:divBdr>
            <w:top w:val="none" w:sz="0" w:space="0" w:color="auto"/>
            <w:left w:val="none" w:sz="0" w:space="0" w:color="auto"/>
            <w:bottom w:val="none" w:sz="0" w:space="0" w:color="auto"/>
            <w:right w:val="none" w:sz="0" w:space="0" w:color="auto"/>
          </w:divBdr>
        </w:div>
        <w:div w:id="2111312204">
          <w:marLeft w:val="0"/>
          <w:marRight w:val="0"/>
          <w:marTop w:val="0"/>
          <w:marBottom w:val="0"/>
          <w:divBdr>
            <w:top w:val="none" w:sz="0" w:space="0" w:color="auto"/>
            <w:left w:val="none" w:sz="0" w:space="0" w:color="auto"/>
            <w:bottom w:val="none" w:sz="0" w:space="0" w:color="auto"/>
            <w:right w:val="none" w:sz="0" w:space="0" w:color="auto"/>
          </w:divBdr>
        </w:div>
        <w:div w:id="655913701">
          <w:marLeft w:val="0"/>
          <w:marRight w:val="0"/>
          <w:marTop w:val="0"/>
          <w:marBottom w:val="0"/>
          <w:divBdr>
            <w:top w:val="none" w:sz="0" w:space="0" w:color="auto"/>
            <w:left w:val="none" w:sz="0" w:space="0" w:color="auto"/>
            <w:bottom w:val="none" w:sz="0" w:space="0" w:color="auto"/>
            <w:right w:val="none" w:sz="0" w:space="0" w:color="auto"/>
          </w:divBdr>
        </w:div>
        <w:div w:id="1701662901">
          <w:marLeft w:val="0"/>
          <w:marRight w:val="0"/>
          <w:marTop w:val="0"/>
          <w:marBottom w:val="0"/>
          <w:divBdr>
            <w:top w:val="none" w:sz="0" w:space="0" w:color="auto"/>
            <w:left w:val="none" w:sz="0" w:space="0" w:color="auto"/>
            <w:bottom w:val="none" w:sz="0" w:space="0" w:color="auto"/>
            <w:right w:val="none" w:sz="0" w:space="0" w:color="auto"/>
          </w:divBdr>
        </w:div>
        <w:div w:id="1449395795">
          <w:marLeft w:val="0"/>
          <w:marRight w:val="0"/>
          <w:marTop w:val="0"/>
          <w:marBottom w:val="0"/>
          <w:divBdr>
            <w:top w:val="none" w:sz="0" w:space="0" w:color="auto"/>
            <w:left w:val="none" w:sz="0" w:space="0" w:color="auto"/>
            <w:bottom w:val="none" w:sz="0" w:space="0" w:color="auto"/>
            <w:right w:val="none" w:sz="0" w:space="0" w:color="auto"/>
          </w:divBdr>
        </w:div>
        <w:div w:id="949165501">
          <w:marLeft w:val="0"/>
          <w:marRight w:val="0"/>
          <w:marTop w:val="0"/>
          <w:marBottom w:val="0"/>
          <w:divBdr>
            <w:top w:val="none" w:sz="0" w:space="0" w:color="auto"/>
            <w:left w:val="none" w:sz="0" w:space="0" w:color="auto"/>
            <w:bottom w:val="none" w:sz="0" w:space="0" w:color="auto"/>
            <w:right w:val="none" w:sz="0" w:space="0" w:color="auto"/>
          </w:divBdr>
        </w:div>
        <w:div w:id="1692758052">
          <w:marLeft w:val="0"/>
          <w:marRight w:val="0"/>
          <w:marTop w:val="0"/>
          <w:marBottom w:val="0"/>
          <w:divBdr>
            <w:top w:val="none" w:sz="0" w:space="0" w:color="auto"/>
            <w:left w:val="none" w:sz="0" w:space="0" w:color="auto"/>
            <w:bottom w:val="none" w:sz="0" w:space="0" w:color="auto"/>
            <w:right w:val="none" w:sz="0" w:space="0" w:color="auto"/>
          </w:divBdr>
        </w:div>
        <w:div w:id="870188290">
          <w:marLeft w:val="0"/>
          <w:marRight w:val="0"/>
          <w:marTop w:val="0"/>
          <w:marBottom w:val="0"/>
          <w:divBdr>
            <w:top w:val="none" w:sz="0" w:space="0" w:color="auto"/>
            <w:left w:val="none" w:sz="0" w:space="0" w:color="auto"/>
            <w:bottom w:val="none" w:sz="0" w:space="0" w:color="auto"/>
            <w:right w:val="none" w:sz="0" w:space="0" w:color="auto"/>
          </w:divBdr>
        </w:div>
        <w:div w:id="693389523">
          <w:marLeft w:val="0"/>
          <w:marRight w:val="0"/>
          <w:marTop w:val="0"/>
          <w:marBottom w:val="0"/>
          <w:divBdr>
            <w:top w:val="none" w:sz="0" w:space="0" w:color="auto"/>
            <w:left w:val="none" w:sz="0" w:space="0" w:color="auto"/>
            <w:bottom w:val="none" w:sz="0" w:space="0" w:color="auto"/>
            <w:right w:val="none" w:sz="0" w:space="0" w:color="auto"/>
          </w:divBdr>
        </w:div>
        <w:div w:id="1824616851">
          <w:marLeft w:val="0"/>
          <w:marRight w:val="0"/>
          <w:marTop w:val="0"/>
          <w:marBottom w:val="0"/>
          <w:divBdr>
            <w:top w:val="none" w:sz="0" w:space="0" w:color="auto"/>
            <w:left w:val="none" w:sz="0" w:space="0" w:color="auto"/>
            <w:bottom w:val="none" w:sz="0" w:space="0" w:color="auto"/>
            <w:right w:val="none" w:sz="0" w:space="0" w:color="auto"/>
          </w:divBdr>
        </w:div>
        <w:div w:id="834145427">
          <w:marLeft w:val="0"/>
          <w:marRight w:val="0"/>
          <w:marTop w:val="0"/>
          <w:marBottom w:val="0"/>
          <w:divBdr>
            <w:top w:val="none" w:sz="0" w:space="0" w:color="auto"/>
            <w:left w:val="none" w:sz="0" w:space="0" w:color="auto"/>
            <w:bottom w:val="none" w:sz="0" w:space="0" w:color="auto"/>
            <w:right w:val="none" w:sz="0" w:space="0" w:color="auto"/>
          </w:divBdr>
        </w:div>
        <w:div w:id="1954439749">
          <w:marLeft w:val="0"/>
          <w:marRight w:val="0"/>
          <w:marTop w:val="0"/>
          <w:marBottom w:val="0"/>
          <w:divBdr>
            <w:top w:val="none" w:sz="0" w:space="0" w:color="auto"/>
            <w:left w:val="none" w:sz="0" w:space="0" w:color="auto"/>
            <w:bottom w:val="none" w:sz="0" w:space="0" w:color="auto"/>
            <w:right w:val="none" w:sz="0" w:space="0" w:color="auto"/>
          </w:divBdr>
        </w:div>
        <w:div w:id="255748046">
          <w:marLeft w:val="0"/>
          <w:marRight w:val="0"/>
          <w:marTop w:val="0"/>
          <w:marBottom w:val="0"/>
          <w:divBdr>
            <w:top w:val="none" w:sz="0" w:space="0" w:color="auto"/>
            <w:left w:val="none" w:sz="0" w:space="0" w:color="auto"/>
            <w:bottom w:val="none" w:sz="0" w:space="0" w:color="auto"/>
            <w:right w:val="none" w:sz="0" w:space="0" w:color="auto"/>
          </w:divBdr>
        </w:div>
        <w:div w:id="1616212707">
          <w:marLeft w:val="0"/>
          <w:marRight w:val="0"/>
          <w:marTop w:val="0"/>
          <w:marBottom w:val="0"/>
          <w:divBdr>
            <w:top w:val="none" w:sz="0" w:space="0" w:color="auto"/>
            <w:left w:val="none" w:sz="0" w:space="0" w:color="auto"/>
            <w:bottom w:val="none" w:sz="0" w:space="0" w:color="auto"/>
            <w:right w:val="none" w:sz="0" w:space="0" w:color="auto"/>
          </w:divBdr>
        </w:div>
        <w:div w:id="140925230">
          <w:marLeft w:val="0"/>
          <w:marRight w:val="0"/>
          <w:marTop w:val="0"/>
          <w:marBottom w:val="0"/>
          <w:divBdr>
            <w:top w:val="none" w:sz="0" w:space="0" w:color="auto"/>
            <w:left w:val="none" w:sz="0" w:space="0" w:color="auto"/>
            <w:bottom w:val="none" w:sz="0" w:space="0" w:color="auto"/>
            <w:right w:val="none" w:sz="0" w:space="0" w:color="auto"/>
          </w:divBdr>
        </w:div>
        <w:div w:id="1363827915">
          <w:marLeft w:val="0"/>
          <w:marRight w:val="0"/>
          <w:marTop w:val="0"/>
          <w:marBottom w:val="0"/>
          <w:divBdr>
            <w:top w:val="none" w:sz="0" w:space="0" w:color="auto"/>
            <w:left w:val="none" w:sz="0" w:space="0" w:color="auto"/>
            <w:bottom w:val="none" w:sz="0" w:space="0" w:color="auto"/>
            <w:right w:val="none" w:sz="0" w:space="0" w:color="auto"/>
          </w:divBdr>
        </w:div>
        <w:div w:id="173998303">
          <w:marLeft w:val="0"/>
          <w:marRight w:val="0"/>
          <w:marTop w:val="0"/>
          <w:marBottom w:val="0"/>
          <w:divBdr>
            <w:top w:val="none" w:sz="0" w:space="0" w:color="auto"/>
            <w:left w:val="none" w:sz="0" w:space="0" w:color="auto"/>
            <w:bottom w:val="none" w:sz="0" w:space="0" w:color="auto"/>
            <w:right w:val="none" w:sz="0" w:space="0" w:color="auto"/>
          </w:divBdr>
        </w:div>
        <w:div w:id="1623224063">
          <w:marLeft w:val="0"/>
          <w:marRight w:val="0"/>
          <w:marTop w:val="0"/>
          <w:marBottom w:val="0"/>
          <w:divBdr>
            <w:top w:val="none" w:sz="0" w:space="0" w:color="auto"/>
            <w:left w:val="none" w:sz="0" w:space="0" w:color="auto"/>
            <w:bottom w:val="none" w:sz="0" w:space="0" w:color="auto"/>
            <w:right w:val="none" w:sz="0" w:space="0" w:color="auto"/>
          </w:divBdr>
        </w:div>
        <w:div w:id="1277829725">
          <w:marLeft w:val="0"/>
          <w:marRight w:val="0"/>
          <w:marTop w:val="0"/>
          <w:marBottom w:val="0"/>
          <w:divBdr>
            <w:top w:val="none" w:sz="0" w:space="0" w:color="auto"/>
            <w:left w:val="none" w:sz="0" w:space="0" w:color="auto"/>
            <w:bottom w:val="none" w:sz="0" w:space="0" w:color="auto"/>
            <w:right w:val="none" w:sz="0" w:space="0" w:color="auto"/>
          </w:divBdr>
        </w:div>
        <w:div w:id="1485976389">
          <w:marLeft w:val="0"/>
          <w:marRight w:val="0"/>
          <w:marTop w:val="0"/>
          <w:marBottom w:val="0"/>
          <w:divBdr>
            <w:top w:val="none" w:sz="0" w:space="0" w:color="auto"/>
            <w:left w:val="none" w:sz="0" w:space="0" w:color="auto"/>
            <w:bottom w:val="none" w:sz="0" w:space="0" w:color="auto"/>
            <w:right w:val="none" w:sz="0" w:space="0" w:color="auto"/>
          </w:divBdr>
        </w:div>
        <w:div w:id="2045279673">
          <w:marLeft w:val="0"/>
          <w:marRight w:val="0"/>
          <w:marTop w:val="0"/>
          <w:marBottom w:val="0"/>
          <w:divBdr>
            <w:top w:val="none" w:sz="0" w:space="0" w:color="auto"/>
            <w:left w:val="none" w:sz="0" w:space="0" w:color="auto"/>
            <w:bottom w:val="none" w:sz="0" w:space="0" w:color="auto"/>
            <w:right w:val="none" w:sz="0" w:space="0" w:color="auto"/>
          </w:divBdr>
        </w:div>
        <w:div w:id="1333138885">
          <w:marLeft w:val="0"/>
          <w:marRight w:val="0"/>
          <w:marTop w:val="0"/>
          <w:marBottom w:val="0"/>
          <w:divBdr>
            <w:top w:val="none" w:sz="0" w:space="0" w:color="auto"/>
            <w:left w:val="none" w:sz="0" w:space="0" w:color="auto"/>
            <w:bottom w:val="none" w:sz="0" w:space="0" w:color="auto"/>
            <w:right w:val="none" w:sz="0" w:space="0" w:color="auto"/>
          </w:divBdr>
        </w:div>
        <w:div w:id="687021626">
          <w:marLeft w:val="0"/>
          <w:marRight w:val="0"/>
          <w:marTop w:val="0"/>
          <w:marBottom w:val="0"/>
          <w:divBdr>
            <w:top w:val="none" w:sz="0" w:space="0" w:color="auto"/>
            <w:left w:val="none" w:sz="0" w:space="0" w:color="auto"/>
            <w:bottom w:val="none" w:sz="0" w:space="0" w:color="auto"/>
            <w:right w:val="none" w:sz="0" w:space="0" w:color="auto"/>
          </w:divBdr>
        </w:div>
        <w:div w:id="607931586">
          <w:marLeft w:val="0"/>
          <w:marRight w:val="0"/>
          <w:marTop w:val="0"/>
          <w:marBottom w:val="0"/>
          <w:divBdr>
            <w:top w:val="none" w:sz="0" w:space="0" w:color="auto"/>
            <w:left w:val="none" w:sz="0" w:space="0" w:color="auto"/>
            <w:bottom w:val="none" w:sz="0" w:space="0" w:color="auto"/>
            <w:right w:val="none" w:sz="0" w:space="0" w:color="auto"/>
          </w:divBdr>
        </w:div>
        <w:div w:id="1211380977">
          <w:marLeft w:val="0"/>
          <w:marRight w:val="0"/>
          <w:marTop w:val="0"/>
          <w:marBottom w:val="0"/>
          <w:divBdr>
            <w:top w:val="none" w:sz="0" w:space="0" w:color="auto"/>
            <w:left w:val="none" w:sz="0" w:space="0" w:color="auto"/>
            <w:bottom w:val="none" w:sz="0" w:space="0" w:color="auto"/>
            <w:right w:val="none" w:sz="0" w:space="0" w:color="auto"/>
          </w:divBdr>
        </w:div>
        <w:div w:id="219636264">
          <w:marLeft w:val="0"/>
          <w:marRight w:val="0"/>
          <w:marTop w:val="0"/>
          <w:marBottom w:val="0"/>
          <w:divBdr>
            <w:top w:val="none" w:sz="0" w:space="0" w:color="auto"/>
            <w:left w:val="none" w:sz="0" w:space="0" w:color="auto"/>
            <w:bottom w:val="none" w:sz="0" w:space="0" w:color="auto"/>
            <w:right w:val="none" w:sz="0" w:space="0" w:color="auto"/>
          </w:divBdr>
        </w:div>
        <w:div w:id="1294411120">
          <w:marLeft w:val="0"/>
          <w:marRight w:val="0"/>
          <w:marTop w:val="0"/>
          <w:marBottom w:val="0"/>
          <w:divBdr>
            <w:top w:val="none" w:sz="0" w:space="0" w:color="auto"/>
            <w:left w:val="none" w:sz="0" w:space="0" w:color="auto"/>
            <w:bottom w:val="none" w:sz="0" w:space="0" w:color="auto"/>
            <w:right w:val="none" w:sz="0" w:space="0" w:color="auto"/>
          </w:divBdr>
        </w:div>
        <w:div w:id="1291783576">
          <w:marLeft w:val="0"/>
          <w:marRight w:val="0"/>
          <w:marTop w:val="0"/>
          <w:marBottom w:val="0"/>
          <w:divBdr>
            <w:top w:val="none" w:sz="0" w:space="0" w:color="auto"/>
            <w:left w:val="none" w:sz="0" w:space="0" w:color="auto"/>
            <w:bottom w:val="none" w:sz="0" w:space="0" w:color="auto"/>
            <w:right w:val="none" w:sz="0" w:space="0" w:color="auto"/>
          </w:divBdr>
        </w:div>
        <w:div w:id="441460216">
          <w:marLeft w:val="0"/>
          <w:marRight w:val="0"/>
          <w:marTop w:val="0"/>
          <w:marBottom w:val="0"/>
          <w:divBdr>
            <w:top w:val="none" w:sz="0" w:space="0" w:color="auto"/>
            <w:left w:val="none" w:sz="0" w:space="0" w:color="auto"/>
            <w:bottom w:val="none" w:sz="0" w:space="0" w:color="auto"/>
            <w:right w:val="none" w:sz="0" w:space="0" w:color="auto"/>
          </w:divBdr>
        </w:div>
        <w:div w:id="814101649">
          <w:marLeft w:val="0"/>
          <w:marRight w:val="0"/>
          <w:marTop w:val="0"/>
          <w:marBottom w:val="0"/>
          <w:divBdr>
            <w:top w:val="none" w:sz="0" w:space="0" w:color="auto"/>
            <w:left w:val="none" w:sz="0" w:space="0" w:color="auto"/>
            <w:bottom w:val="none" w:sz="0" w:space="0" w:color="auto"/>
            <w:right w:val="none" w:sz="0" w:space="0" w:color="auto"/>
          </w:divBdr>
        </w:div>
        <w:div w:id="812527651">
          <w:marLeft w:val="0"/>
          <w:marRight w:val="0"/>
          <w:marTop w:val="0"/>
          <w:marBottom w:val="0"/>
          <w:divBdr>
            <w:top w:val="none" w:sz="0" w:space="0" w:color="auto"/>
            <w:left w:val="none" w:sz="0" w:space="0" w:color="auto"/>
            <w:bottom w:val="none" w:sz="0" w:space="0" w:color="auto"/>
            <w:right w:val="none" w:sz="0" w:space="0" w:color="auto"/>
          </w:divBdr>
        </w:div>
        <w:div w:id="1080832209">
          <w:marLeft w:val="0"/>
          <w:marRight w:val="0"/>
          <w:marTop w:val="0"/>
          <w:marBottom w:val="0"/>
          <w:divBdr>
            <w:top w:val="none" w:sz="0" w:space="0" w:color="auto"/>
            <w:left w:val="none" w:sz="0" w:space="0" w:color="auto"/>
            <w:bottom w:val="none" w:sz="0" w:space="0" w:color="auto"/>
            <w:right w:val="none" w:sz="0" w:space="0" w:color="auto"/>
          </w:divBdr>
        </w:div>
        <w:div w:id="1775445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KATY ISD</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Madalyn, K (OTHS)</dc:creator>
  <cp:keywords/>
  <dc:description/>
  <cp:lastModifiedBy>Baker, Madalyn, K</cp:lastModifiedBy>
  <cp:revision>2</cp:revision>
  <dcterms:created xsi:type="dcterms:W3CDTF">2015-04-28T15:01:00Z</dcterms:created>
  <dcterms:modified xsi:type="dcterms:W3CDTF">2015-04-28T15:01:00Z</dcterms:modified>
</cp:coreProperties>
</file>